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6C7AB9" w:rsidRPr="00E44267">
        <w:rPr>
          <w:rFonts w:ascii="Sylfaen" w:hAnsi="Sylfaen"/>
          <w:color w:val="auto"/>
          <w:sz w:val="16"/>
          <w:szCs w:val="16"/>
          <w:lang w:val="af-ZA"/>
        </w:rPr>
        <w:t>29.23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6C7AB9" w:rsidRPr="00E44267">
        <w:rPr>
          <w:rFonts w:ascii="Sylfaen" w:hAnsi="Sylfaen"/>
          <w:color w:val="auto"/>
          <w:sz w:val="16"/>
          <w:szCs w:val="16"/>
          <w:lang w:val="af-ZA"/>
        </w:rPr>
        <w:t>10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6C7AB9" w:rsidRPr="00E44267">
        <w:rPr>
          <w:rFonts w:ascii="Sylfaen" w:hAnsi="Sylfaen"/>
          <w:bCs/>
          <w:color w:val="auto"/>
          <w:sz w:val="16"/>
          <w:szCs w:val="16"/>
          <w:lang w:val="af-ZA"/>
        </w:rPr>
        <w:t>23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6C7AB9" w:rsidRPr="00E44267">
        <w:rPr>
          <w:rFonts w:ascii="Sylfaen" w:hAnsi="Sylfaen"/>
          <w:bCs/>
          <w:color w:val="auto"/>
          <w:sz w:val="16"/>
          <w:szCs w:val="16"/>
          <w:lang w:val="af-ZA"/>
        </w:rPr>
        <w:t>10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4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E44267" w:rsidRDefault="00B05B7E" w:rsidP="00E3077F">
      <w:pPr>
        <w:jc w:val="center"/>
        <w:rPr>
          <w:rFonts w:ascii="Arial Armenian" w:hAnsi="Arial Armenian"/>
          <w:sz w:val="16"/>
          <w:szCs w:val="16"/>
          <w:lang w:val="af-ZA"/>
        </w:rPr>
      </w:pPr>
      <w:r w:rsidRPr="00E44267">
        <w:rPr>
          <w:rFonts w:ascii="Arial Armenian" w:hAnsi="Arial Armenian"/>
          <w:sz w:val="16"/>
          <w:szCs w:val="16"/>
          <w:lang w:val="af-ZA"/>
        </w:rPr>
        <w:t>§</w:t>
      </w:r>
      <w:r w:rsidRPr="00E44267">
        <w:rPr>
          <w:rFonts w:ascii="Arial Armenian" w:hAnsi="Arial Armenian"/>
          <w:bCs/>
          <w:sz w:val="16"/>
          <w:szCs w:val="16"/>
          <w:lang w:val="af-ZA"/>
        </w:rPr>
        <w:t>¶³½åñáÙ ²ñÙ»ÝÇ³</w:t>
      </w:r>
      <w:r w:rsidRPr="00E44267">
        <w:rPr>
          <w:rFonts w:ascii="Arial Armenian" w:hAnsi="Arial Armenian"/>
          <w:sz w:val="16"/>
          <w:szCs w:val="16"/>
          <w:lang w:val="af-ZA"/>
        </w:rPr>
        <w:t>¦ ö´À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2C183A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 փաստաթղթեր</w:t>
      </w:r>
    </w:p>
    <w:p w:rsidR="005663B2" w:rsidRPr="00E44267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>(հրավեր)</w:t>
      </w:r>
    </w:p>
    <w:p w:rsidR="00234BA6" w:rsidRPr="00234BA6" w:rsidRDefault="00B05B7E" w:rsidP="00DD4B13">
      <w:pPr>
        <w:tabs>
          <w:tab w:val="left" w:pos="9090"/>
        </w:tabs>
        <w:spacing w:line="360" w:lineRule="auto"/>
        <w:ind w:left="900" w:right="548"/>
        <w:jc w:val="both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>«Գազպրոմ</w:t>
      </w:r>
      <w:r w:rsidR="00234BA6" w:rsidRPr="00234BA6">
        <w:rPr>
          <w:rFonts w:ascii="Sylfaen" w:hAnsi="Sylfaen"/>
          <w:b/>
          <w:sz w:val="16"/>
          <w:szCs w:val="16"/>
          <w:lang w:val="hy-AM"/>
        </w:rPr>
        <w:t xml:space="preserve">    </w:t>
      </w:r>
      <w:r w:rsidRPr="00E44267">
        <w:rPr>
          <w:rFonts w:ascii="Sylfaen" w:hAnsi="Sylfaen"/>
          <w:b/>
          <w:sz w:val="16"/>
          <w:szCs w:val="16"/>
          <w:lang w:val="hy-AM"/>
        </w:rPr>
        <w:t>Արմենիա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>»</w:t>
      </w:r>
      <w:r w:rsidR="00234BA6" w:rsidRPr="00234BA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>ՓԲԸ-ի</w:t>
      </w:r>
      <w:r w:rsidR="00234BA6" w:rsidRPr="00234BA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>կարիքների</w:t>
      </w:r>
      <w:r w:rsidR="00234BA6" w:rsidRPr="00234BA6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 xml:space="preserve">համար    </w:t>
      </w:r>
      <w:r w:rsidR="00234BA6" w:rsidRPr="00E44267">
        <w:rPr>
          <w:rFonts w:ascii="Sylfaen" w:hAnsi="Sylfaen"/>
          <w:b/>
          <w:sz w:val="16"/>
          <w:szCs w:val="16"/>
          <w:lang w:val="hy-AM"/>
        </w:rPr>
        <w:t>«FloBOSS 103 Fiow Controller տիպի գազի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</w:t>
      </w:r>
    </w:p>
    <w:p w:rsidR="005663B2" w:rsidRPr="00E44267" w:rsidRDefault="006C7AB9" w:rsidP="00DD4B13">
      <w:pPr>
        <w:tabs>
          <w:tab w:val="left" w:pos="9090"/>
        </w:tabs>
        <w:spacing w:line="360" w:lineRule="auto"/>
        <w:ind w:left="900" w:right="548"/>
        <w:jc w:val="both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>ծախսաչափի տիպային փոխարինման մասեր և պահեստային սարքավորումներ»</w:t>
      </w:r>
      <w:r w:rsidR="008B6940"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2C183A"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>ձեռքբերման նպատակով հայտարարված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</w:t>
      </w: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color w:val="FF0000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ԲՈՎԱՆԴԱԿՈւԹՅՈւՆ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5663B2" w:rsidRPr="00E44267" w:rsidRDefault="00B05B7E" w:rsidP="005663B2">
      <w:pPr>
        <w:pStyle w:val="Heading5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«Գազպրոմ Արմենիա»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ՓԲԸ-ի  կարիքների համար </w:t>
      </w:r>
      <w:r w:rsidR="006C7AB9" w:rsidRPr="00E44267">
        <w:rPr>
          <w:rFonts w:ascii="Sylfaen" w:hAnsi="Sylfaen"/>
          <w:sz w:val="16"/>
          <w:szCs w:val="16"/>
          <w:lang w:val="hy-AM"/>
        </w:rPr>
        <w:t>«FloBOSS 103 Fiow Controller տիպի գազի ծախսաչափի տիպային փոխարինման մասեր և պահեստային սարքավորումներ»</w:t>
      </w:r>
      <w:r w:rsidR="006C7AB9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hy-AM"/>
        </w:rPr>
        <w:t>ձեռքբերման  նպատա</w:t>
      </w:r>
      <w:r w:rsidR="00152291" w:rsidRPr="00E44267">
        <w:rPr>
          <w:rFonts w:ascii="Sylfaen" w:hAnsi="Sylfaen"/>
          <w:sz w:val="16"/>
          <w:szCs w:val="16"/>
          <w:lang w:val="hy-AM"/>
        </w:rPr>
        <w:t>կ</w:t>
      </w:r>
      <w:r w:rsidR="005663B2" w:rsidRPr="00E44267">
        <w:rPr>
          <w:rFonts w:ascii="Sylfaen" w:hAnsi="Sylfaen"/>
          <w:sz w:val="16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lastRenderedPageBreak/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sz w:val="16"/>
          <w:szCs w:val="16"/>
          <w:lang w:val="af-ZA"/>
        </w:rPr>
        <w:t xml:space="preserve">տափօղակային հանգույցների և տափօղակների  </w:t>
      </w:r>
      <w:r w:rsidRPr="00E44267">
        <w:rPr>
          <w:rFonts w:ascii="Sylfaen" w:hAnsi="Sylfaen"/>
          <w:sz w:val="16"/>
          <w:szCs w:val="16"/>
          <w:lang w:val="af-ZA"/>
        </w:rPr>
        <w:t xml:space="preserve">ձեռքբերման նպատակով </w:t>
      </w:r>
      <w:r w:rsidR="008B7FC9" w:rsidRPr="00E44267">
        <w:rPr>
          <w:rFonts w:ascii="Sylfaen" w:hAnsi="Sylfaen"/>
          <w:sz w:val="16"/>
          <w:szCs w:val="16"/>
          <w:lang w:val="af-ZA"/>
        </w:rPr>
        <w:t>«</w:t>
      </w:r>
      <w:r w:rsidR="003313A1" w:rsidRPr="00E44267">
        <w:rPr>
          <w:rFonts w:ascii="Sylfaen" w:hAnsi="Sylfaen"/>
          <w:sz w:val="16"/>
          <w:szCs w:val="16"/>
          <w:lang w:val="af-ZA"/>
        </w:rPr>
        <w:t>ARG-9.1-</w:t>
      </w:r>
      <w:r w:rsidR="006C7AB9" w:rsidRPr="00E44267">
        <w:rPr>
          <w:rFonts w:ascii="Sylfaen" w:hAnsi="Sylfaen"/>
          <w:sz w:val="16"/>
          <w:szCs w:val="16"/>
          <w:lang w:val="af-ZA"/>
        </w:rPr>
        <w:t>29</w:t>
      </w:r>
      <w:r w:rsidR="003313A1" w:rsidRPr="00E44267">
        <w:rPr>
          <w:rFonts w:ascii="Sylfaen" w:hAnsi="Sylfaen"/>
          <w:sz w:val="16"/>
          <w:szCs w:val="16"/>
          <w:lang w:val="af-ZA"/>
        </w:rPr>
        <w:t>-</w:t>
      </w:r>
      <w:r w:rsidR="006C7AB9" w:rsidRPr="00E44267">
        <w:rPr>
          <w:rFonts w:ascii="Sylfaen" w:hAnsi="Sylfaen"/>
          <w:sz w:val="16"/>
          <w:szCs w:val="16"/>
          <w:lang w:val="af-ZA"/>
        </w:rPr>
        <w:t>23</w:t>
      </w:r>
      <w:r w:rsidR="003313A1" w:rsidRPr="00E44267">
        <w:rPr>
          <w:rFonts w:ascii="Sylfaen" w:hAnsi="Sylfaen"/>
          <w:sz w:val="16"/>
          <w:szCs w:val="16"/>
          <w:lang w:val="af-ZA"/>
        </w:rPr>
        <w:t>.</w:t>
      </w:r>
      <w:r w:rsidR="006C7AB9" w:rsidRPr="00E44267">
        <w:rPr>
          <w:rFonts w:ascii="Sylfaen" w:hAnsi="Sylfaen"/>
          <w:sz w:val="16"/>
          <w:szCs w:val="16"/>
          <w:lang w:val="af-ZA"/>
        </w:rPr>
        <w:t>10</w:t>
      </w:r>
      <w:r w:rsidR="003313A1" w:rsidRPr="00E44267">
        <w:rPr>
          <w:rFonts w:ascii="Sylfaen" w:hAnsi="Sylfaen"/>
          <w:sz w:val="16"/>
          <w:szCs w:val="16"/>
          <w:lang w:val="af-ZA"/>
        </w:rPr>
        <w:t>.14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»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կարիքների համար`   </w:t>
      </w:r>
      <w:r w:rsidR="004B691D" w:rsidRPr="004B691D">
        <w:rPr>
          <w:rFonts w:ascii="Sylfaen" w:hAnsi="Sylfaen"/>
          <w:sz w:val="18"/>
          <w:szCs w:val="18"/>
          <w:lang w:val="pt-BR"/>
        </w:rPr>
        <w:t>«</w:t>
      </w:r>
      <w:r w:rsidR="004B691D" w:rsidRPr="004B691D">
        <w:rPr>
          <w:rFonts w:ascii="Sylfaen" w:hAnsi="Sylfaen"/>
          <w:sz w:val="18"/>
          <w:szCs w:val="18"/>
          <w:lang w:val="hy-AM"/>
        </w:rPr>
        <w:t xml:space="preserve"> </w:t>
      </w:r>
      <w:r w:rsidR="004B691D" w:rsidRPr="00E44267">
        <w:rPr>
          <w:rFonts w:ascii="Sylfaen" w:hAnsi="Sylfaen"/>
          <w:sz w:val="16"/>
          <w:szCs w:val="16"/>
          <w:lang w:val="hy-AM"/>
        </w:rPr>
        <w:t>FloBOSS 103 Fiow Controller տիպի գազի ծախսաչափի տիպային փոխարինման մասեր և պահեստային սարքավորումներ</w:t>
      </w:r>
      <w:r w:rsidR="004B691D" w:rsidRPr="004B691D">
        <w:rPr>
          <w:rFonts w:ascii="Sylfaen" w:hAnsi="Sylfaen" w:cs="Sylfaen"/>
          <w:sz w:val="18"/>
          <w:szCs w:val="18"/>
          <w:lang w:val="hy-AM"/>
        </w:rPr>
        <w:t>»</w:t>
      </w:r>
      <w:r w:rsidR="004B691D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4B691D" w:rsidRPr="004B691D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70426D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Տափօղակային հանգույցների և տափօղակների 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470EA6"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44267" w:rsidRDefault="005663B2" w:rsidP="005663B2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4253"/>
      </w:tblGrid>
      <w:tr w:rsidR="004B691D" w:rsidRPr="00234BA6" w:rsidTr="00906AF9">
        <w:tc>
          <w:tcPr>
            <w:tcW w:w="2551" w:type="dxa"/>
          </w:tcPr>
          <w:p w:rsidR="004B691D" w:rsidRPr="008463B9" w:rsidRDefault="004B691D" w:rsidP="006869A8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253" w:type="dxa"/>
            <w:vAlign w:val="center"/>
          </w:tcPr>
          <w:p w:rsidR="004B691D" w:rsidRPr="008463B9" w:rsidRDefault="004B691D" w:rsidP="006869A8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4B691D" w:rsidRPr="008463B9" w:rsidTr="00906AF9">
        <w:tc>
          <w:tcPr>
            <w:tcW w:w="2551" w:type="dxa"/>
            <w:shd w:val="clear" w:color="auto" w:fill="999999"/>
          </w:tcPr>
          <w:p w:rsidR="004B691D" w:rsidRPr="008463B9" w:rsidRDefault="004B691D" w:rsidP="006869A8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253" w:type="dxa"/>
            <w:shd w:val="clear" w:color="auto" w:fill="999999"/>
          </w:tcPr>
          <w:p w:rsidR="004B691D" w:rsidRPr="008463B9" w:rsidRDefault="004B691D" w:rsidP="006869A8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4B691D" w:rsidRPr="00234BA6" w:rsidTr="00906AF9">
        <w:tc>
          <w:tcPr>
            <w:tcW w:w="2551" w:type="dxa"/>
            <w:vAlign w:val="center"/>
          </w:tcPr>
          <w:p w:rsidR="004B691D" w:rsidRPr="00E26ABA" w:rsidRDefault="004B691D" w:rsidP="006869A8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E26A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B691D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4B69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44267">
              <w:rPr>
                <w:rFonts w:ascii="Sylfaen" w:hAnsi="Sylfaen"/>
                <w:sz w:val="16"/>
                <w:szCs w:val="16"/>
                <w:lang w:val="hy-AM"/>
              </w:rPr>
              <w:t>FloBOSS 103 Fiow Controller տիպի գազի ծախսաչափի տիպային փոխարինման մասեր և պահեստային սարքավորումներ</w:t>
            </w:r>
            <w:r w:rsidRPr="004B691D">
              <w:rPr>
                <w:rFonts w:ascii="Sylfaen" w:hAnsi="Sylfaen" w:cs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4253" w:type="dxa"/>
            <w:vAlign w:val="center"/>
          </w:tcPr>
          <w:p w:rsidR="004B691D" w:rsidRPr="00906AF9" w:rsidRDefault="004B691D" w:rsidP="004B691D">
            <w:pPr>
              <w:pStyle w:val="BodyTextIndent2"/>
              <w:ind w:firstLine="0"/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</w:pP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Չափման միջոցների արտադրության լիցենզիա</w:t>
            </w:r>
            <w:r w:rsidR="00906AF9"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 xml:space="preserve">՝ </w:t>
            </w:r>
          </w:p>
          <w:p w:rsidR="004B691D" w:rsidRPr="00906AF9" w:rsidRDefault="004B691D" w:rsidP="00906AF9">
            <w:pPr>
              <w:pStyle w:val="BodyTextIndent2"/>
              <w:ind w:firstLine="0"/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</w:pP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օ</w:t>
            </w:r>
            <w:r w:rsidR="00906AF9"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րենս</w:t>
            </w: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 xml:space="preserve">դիր չափագիտության ոլորտում գործող  միջազգային կանոների համաձայն </w:t>
            </w:r>
          </w:p>
          <w:p w:rsidR="004B691D" w:rsidRPr="008463B9" w:rsidRDefault="004B691D" w:rsidP="00906AF9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906AF9">
              <w:rPr>
                <w:rFonts w:ascii="Sylfaen" w:hAnsi="Sylfaen" w:cs="Sylfaen"/>
                <w:i/>
                <w:iCs/>
                <w:sz w:val="16"/>
                <w:szCs w:val="16"/>
                <w:lang w:val="es-ES" w:eastAsia="ru-RU"/>
              </w:rPr>
              <w:t>(</w:t>
            </w: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OIML կամ ANSI  համապատասխան ստանդարտների պահանջների համաձայն)</w:t>
            </w:r>
          </w:p>
        </w:tc>
      </w:tr>
    </w:tbl>
    <w:p w:rsidR="00CE6BB3" w:rsidRPr="00E44267" w:rsidRDefault="00CE6BB3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83050" w:rsidRPr="00E44267" w:rsidRDefault="00483050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գազի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ծախսաչափերի</w:t>
      </w:r>
      <w:r w:rsidR="00906AF9" w:rsidRPr="00906AF9">
        <w:rPr>
          <w:rFonts w:ascii="Sylfaen" w:hAnsi="Sylfaen" w:cs="Sylfaen"/>
          <w:sz w:val="16"/>
          <w:szCs w:val="16"/>
          <w:lang w:val="hy-AM"/>
        </w:rPr>
        <w:t>,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 xml:space="preserve">պահեստամասերի </w:t>
      </w:r>
      <w:r w:rsidR="00193340" w:rsidRPr="00E44267">
        <w:rPr>
          <w:rFonts w:ascii="Sylfaen" w:hAnsi="Sylfaen" w:cs="Sylfaen"/>
          <w:sz w:val="16"/>
          <w:szCs w:val="16"/>
          <w:lang w:val="hy-AM"/>
        </w:rPr>
        <w:t>և կամ նմանատիպ սարքավորումների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lastRenderedPageBreak/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գազի ծախսաչափերի</w:t>
      </w:r>
      <w:r w:rsidR="00906AF9" w:rsidRPr="00906AF9">
        <w:rPr>
          <w:rFonts w:ascii="Sylfaen" w:hAnsi="Sylfaen" w:cs="Sylfaen"/>
          <w:sz w:val="16"/>
          <w:szCs w:val="16"/>
          <w:lang w:val="hy-AM"/>
        </w:rPr>
        <w:t>,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 xml:space="preserve"> պահեստամասերի և կամ նմանատիպ սարքավորումների 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ED3CFA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նոյեմբերի </w:t>
      </w:r>
      <w:r w:rsidR="008527E8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193340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ED3CFA" w:rsidRPr="00ED3CFA">
        <w:rPr>
          <w:rFonts w:ascii="Sylfaen" w:hAnsi="Sylfaen" w:cs="Arial Armenian"/>
          <w:b/>
          <w:sz w:val="16"/>
          <w:szCs w:val="16"/>
          <w:lang w:val="hy-AM" w:eastAsia="ru-RU"/>
        </w:rPr>
        <w:t>07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Արթուր Հակօբյանին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lastRenderedPageBreak/>
        <w:t xml:space="preserve">             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8527E8" w:rsidRPr="00E44267">
        <w:rPr>
          <w:rFonts w:ascii="Sylfaen" w:hAnsi="Sylfaen"/>
          <w:sz w:val="16"/>
          <w:szCs w:val="16"/>
          <w:lang w:val="af-ZA"/>
        </w:rPr>
        <w:t>Լիցենզի</w:t>
      </w:r>
      <w:r w:rsidR="00906AF9">
        <w:rPr>
          <w:rFonts w:ascii="Sylfaen" w:hAnsi="Sylfaen"/>
          <w:sz w:val="16"/>
          <w:szCs w:val="16"/>
          <w:lang w:val="af-ZA"/>
        </w:rPr>
        <w:t>ա, սերտիֆիկատներ</w:t>
      </w:r>
      <w:r w:rsidR="008527E8"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գազի ծախսաչափերի</w:t>
      </w:r>
      <w:r w:rsidR="00906AF9" w:rsidRPr="00906AF9">
        <w:rPr>
          <w:rFonts w:ascii="Sylfaen" w:hAnsi="Sylfaen" w:cs="Sylfaen"/>
          <w:sz w:val="16"/>
          <w:szCs w:val="16"/>
          <w:lang w:val="af-ZA"/>
        </w:rPr>
        <w:t>,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պահեստամասերի և կամ նմանատիպ սարքավորումների 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>գազի ծախսաչափերի</w:t>
      </w:r>
      <w:r w:rsidR="00906AF9" w:rsidRPr="00906AF9">
        <w:rPr>
          <w:rFonts w:ascii="Sylfaen" w:hAnsi="Sylfaen" w:cs="Sylfaen"/>
          <w:sz w:val="16"/>
          <w:szCs w:val="16"/>
          <w:lang w:val="es-ES"/>
        </w:rPr>
        <w:t>,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պահեստամասերի և կամ նմանատիպ սարքավորումների </w:t>
      </w:r>
      <w:proofErr w:type="gramStart"/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lastRenderedPageBreak/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310AA3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234BA6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70674C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70674C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6C7AB9" w:rsidRDefault="006C7AB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6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i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0E731C">
      <w:pPr>
        <w:pStyle w:val="Heading9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</w:rPr>
        <w:t xml:space="preserve">               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0E731C">
      <w:pPr>
        <w:pStyle w:val="Heading9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234BA6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503AAE">
        <w:trPr>
          <w:trHeight w:val="692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8527E8" w:rsidP="00C15B3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FloBOSS 103 Fiow Controller տիպի գազի ծախսաչափի տիպային փոխարինման մասեր և պահեստային սարքավորումներ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E44267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*3-րդ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սյունյակում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նշված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«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»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ներառում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ինքնարժեքը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շահույթը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>:</w:t>
      </w:r>
    </w:p>
    <w:p w:rsidR="001C4F24" w:rsidRPr="00E44267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Cs/>
          <w:i/>
          <w:sz w:val="16"/>
          <w:szCs w:val="16"/>
          <w:lang w:val="es-ES"/>
        </w:rPr>
        <w:t>*</w:t>
      </w:r>
      <w:r w:rsidRPr="00E44267">
        <w:rPr>
          <w:rFonts w:ascii="Sylfaen" w:hAnsi="Sylfaen"/>
          <w:bCs/>
          <w:sz w:val="16"/>
          <w:szCs w:val="16"/>
          <w:lang w:val="es-ES"/>
        </w:rPr>
        <w:t>*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Եթե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մասնակիցն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վճարող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ապա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տվյալ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գծով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Հայաստանի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</w:p>
    <w:p w:rsidR="005F259B" w:rsidRPr="00E44267" w:rsidRDefault="005F259B" w:rsidP="005F259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Հանրապետության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պետական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բյուջե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վճարվելիք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գումարը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նշվում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4-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րդ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սյունակում</w:t>
      </w:r>
      <w:r w:rsidRPr="00E44267">
        <w:rPr>
          <w:rFonts w:ascii="Sylfaen" w:hAnsi="Sylfaen" w:cs="Tahoma"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9896" w:type="dxa"/>
        <w:tblLayout w:type="fixed"/>
        <w:tblLook w:val="04A0"/>
      </w:tblPr>
      <w:tblGrid>
        <w:gridCol w:w="558"/>
        <w:gridCol w:w="4680"/>
        <w:gridCol w:w="966"/>
        <w:gridCol w:w="1374"/>
        <w:gridCol w:w="2318"/>
      </w:tblGrid>
      <w:tr w:rsidR="003313A1" w:rsidRPr="00E44267" w:rsidTr="00DF5C7C">
        <w:trPr>
          <w:trHeight w:val="699"/>
        </w:trPr>
        <w:tc>
          <w:tcPr>
            <w:tcW w:w="558" w:type="dxa"/>
            <w:vMerge w:val="restart"/>
            <w:shd w:val="clear" w:color="auto" w:fill="auto"/>
          </w:tcPr>
          <w:p w:rsidR="003313A1" w:rsidRPr="00E44267" w:rsidRDefault="003313A1" w:rsidP="003313A1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4680" w:type="dxa"/>
            <w:vMerge w:val="restart"/>
          </w:tcPr>
          <w:p w:rsidR="003313A1" w:rsidRPr="00E44267" w:rsidRDefault="00DF5C7C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FloBOSS 103 Fiow Controller տիպի գազի ծախսաչափի տիպային փոխարինման մասեր և պահեստային սարքավորումներ</w:t>
            </w:r>
          </w:p>
        </w:tc>
        <w:tc>
          <w:tcPr>
            <w:tcW w:w="966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374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318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արժեքը </w:t>
            </w:r>
          </w:p>
        </w:tc>
      </w:tr>
      <w:tr w:rsidR="003313A1" w:rsidRPr="00E44267" w:rsidTr="00DF5C7C">
        <w:trPr>
          <w:trHeight w:val="184"/>
        </w:trPr>
        <w:tc>
          <w:tcPr>
            <w:tcW w:w="558" w:type="dxa"/>
            <w:vMerge/>
            <w:shd w:val="clear" w:color="auto" w:fill="auto"/>
          </w:tcPr>
          <w:p w:rsidR="003313A1" w:rsidRPr="00E44267" w:rsidRDefault="003313A1" w:rsidP="003313A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4680" w:type="dxa"/>
            <w:vMerge/>
          </w:tcPr>
          <w:p w:rsidR="003313A1" w:rsidRPr="00E44267" w:rsidRDefault="003313A1" w:rsidP="003313A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66" w:type="dxa"/>
            <w:vMerge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74" w:type="dxa"/>
            <w:vMerge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318" w:type="dxa"/>
            <w:vMerge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3313A1" w:rsidRPr="00E44267" w:rsidTr="00DF5C7C">
        <w:trPr>
          <w:trHeight w:val="706"/>
        </w:trPr>
        <w:tc>
          <w:tcPr>
            <w:tcW w:w="558" w:type="dxa"/>
            <w:shd w:val="clear" w:color="auto" w:fill="auto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4680" w:type="dxa"/>
          </w:tcPr>
          <w:p w:rsidR="00E44267" w:rsidRPr="00E44267" w:rsidRDefault="00E44267" w:rsidP="00E44267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Սնուցման աղբյուր/լիցքավորման սարք </w:t>
            </w:r>
          </w:p>
          <w:p w:rsidR="00DF5C7C" w:rsidRPr="00E44267" w:rsidRDefault="00DF5C7C" w:rsidP="00DF5C7C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Power Supply 230B/24B, 3.6A (FSACC-1/PS241H)</w:t>
            </w:r>
          </w:p>
          <w:p w:rsidR="003313A1" w:rsidRPr="00E44267" w:rsidRDefault="003313A1" w:rsidP="003313A1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66" w:type="dxa"/>
            <w:vAlign w:val="center"/>
          </w:tcPr>
          <w:p w:rsidR="003313A1" w:rsidRPr="00E44267" w:rsidRDefault="00DF5C7C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374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318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E44267" w:rsidTr="00DF5C7C">
        <w:trPr>
          <w:trHeight w:val="445"/>
        </w:trPr>
        <w:tc>
          <w:tcPr>
            <w:tcW w:w="558" w:type="dxa"/>
            <w:shd w:val="clear" w:color="auto" w:fill="auto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4680" w:type="dxa"/>
          </w:tcPr>
          <w:p w:rsidR="00E44267" w:rsidRPr="00E44267" w:rsidRDefault="00E44267" w:rsidP="00E44267">
            <w:pPr>
              <w:jc w:val="both"/>
              <w:rPr>
                <w:rFonts w:ascii="Sylfaen" w:hAnsi="Sylfaen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Պրոցեսորի տպասալիկ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 xml:space="preserve"> </w:t>
            </w:r>
          </w:p>
          <w:p w:rsidR="00E44267" w:rsidRPr="00E44267" w:rsidRDefault="00E44267" w:rsidP="00E44267">
            <w:pPr>
              <w:jc w:val="both"/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PROCESSOR BOARD ( FSFASSVC-1/W38179X0022 )</w:t>
            </w:r>
            <w:r w:rsidRPr="00E44267">
              <w:rPr>
                <w:rFonts w:ascii="ArTarumianTimes" w:hAnsi="ArTarumianTimes" w:cs="ArTarumianTimes"/>
                <w:b/>
                <w:sz w:val="16"/>
                <w:szCs w:val="16"/>
              </w:rPr>
              <w:t xml:space="preserve"> </w:t>
            </w:r>
          </w:p>
          <w:p w:rsidR="003313A1" w:rsidRPr="00E44267" w:rsidRDefault="003313A1" w:rsidP="003313A1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vAlign w:val="center"/>
          </w:tcPr>
          <w:p w:rsidR="003313A1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374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E44267" w:rsidTr="00DF5C7C">
        <w:trPr>
          <w:trHeight w:val="625"/>
        </w:trPr>
        <w:tc>
          <w:tcPr>
            <w:tcW w:w="558" w:type="dxa"/>
            <w:shd w:val="clear" w:color="auto" w:fill="auto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4680" w:type="dxa"/>
          </w:tcPr>
          <w:p w:rsidR="00E44267" w:rsidRPr="00E44267" w:rsidRDefault="00E44267" w:rsidP="00E44267">
            <w:pPr>
              <w:jc w:val="both"/>
              <w:rPr>
                <w:rFonts w:ascii="Sylfaen" w:hAnsi="Sylfaen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ստանդարտ սեղմակաշարի տպասալիկ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 xml:space="preserve"> </w:t>
            </w:r>
          </w:p>
          <w:p w:rsidR="00E44267" w:rsidRPr="00E44267" w:rsidRDefault="00E44267" w:rsidP="00E44267">
            <w:pPr>
              <w:jc w:val="both"/>
              <w:rPr>
                <w:rFonts w:ascii="ArTarumianTimes" w:hAnsi="ArTarumianTimes" w:cs="ArTarumianTimes"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STANDARD TERMINATION BOARD ( FSFB-103/FB103D3 )</w:t>
            </w:r>
            <w:r w:rsidRPr="00E44267">
              <w:rPr>
                <w:rFonts w:ascii="ArTarumianTimes" w:hAnsi="ArTarumianTimes" w:cs="ArTarumianTimes"/>
                <w:sz w:val="16"/>
                <w:szCs w:val="16"/>
              </w:rPr>
              <w:t xml:space="preserve"> </w:t>
            </w:r>
          </w:p>
          <w:p w:rsidR="003313A1" w:rsidRPr="00E44267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66" w:type="dxa"/>
            <w:vAlign w:val="center"/>
          </w:tcPr>
          <w:p w:rsidR="003313A1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374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E44267" w:rsidTr="00DF5C7C">
        <w:trPr>
          <w:trHeight w:val="616"/>
        </w:trPr>
        <w:tc>
          <w:tcPr>
            <w:tcW w:w="558" w:type="dxa"/>
            <w:shd w:val="clear" w:color="auto" w:fill="auto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4680" w:type="dxa"/>
          </w:tcPr>
          <w:p w:rsidR="00E44267" w:rsidRPr="00E44267" w:rsidRDefault="00E44267" w:rsidP="00E44267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Ենթալիցքավորող մարտկոցներով համալրված</w:t>
            </w:r>
          </w:p>
          <w:p w:rsidR="00E44267" w:rsidRPr="00E44267" w:rsidRDefault="00E44267" w:rsidP="00E44267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տպասալիկ  </w:t>
            </w:r>
          </w:p>
          <w:p w:rsidR="003313A1" w:rsidRPr="00E44267" w:rsidRDefault="00E44267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POWER: 12/24 VDC system with batteries ( FSFB-103/FB103C1 )</w:t>
            </w:r>
          </w:p>
        </w:tc>
        <w:tc>
          <w:tcPr>
            <w:tcW w:w="966" w:type="dxa"/>
            <w:vAlign w:val="center"/>
          </w:tcPr>
          <w:p w:rsidR="003313A1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374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E44267" w:rsidTr="00DF5C7C">
        <w:trPr>
          <w:trHeight w:val="625"/>
        </w:trPr>
        <w:tc>
          <w:tcPr>
            <w:tcW w:w="558" w:type="dxa"/>
            <w:shd w:val="clear" w:color="auto" w:fill="auto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4680" w:type="dxa"/>
          </w:tcPr>
          <w:p w:rsidR="00E44267" w:rsidRPr="00E44267" w:rsidRDefault="00E44267" w:rsidP="00E44267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Հեղուկա-բյուրեղային ցուցասարք</w:t>
            </w:r>
          </w:p>
          <w:p w:rsidR="00E44267" w:rsidRPr="00E44267" w:rsidRDefault="00E44267" w:rsidP="00E44267">
            <w:pPr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LCD DISPLAY</w:t>
            </w: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( FSFB-107/FS1DS-1)</w:t>
            </w:r>
          </w:p>
          <w:p w:rsidR="003313A1" w:rsidRPr="00E44267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66" w:type="dxa"/>
            <w:vAlign w:val="center"/>
          </w:tcPr>
          <w:p w:rsidR="003313A1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374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E44267" w:rsidTr="00E44267">
        <w:trPr>
          <w:trHeight w:val="533"/>
        </w:trPr>
        <w:tc>
          <w:tcPr>
            <w:tcW w:w="558" w:type="dxa"/>
            <w:shd w:val="clear" w:color="auto" w:fill="auto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4680" w:type="dxa"/>
          </w:tcPr>
          <w:p w:rsidR="00E44267" w:rsidRPr="00E44267" w:rsidRDefault="00E44267" w:rsidP="00E44267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Եռընթաց հավասարիչ փական</w:t>
            </w:r>
          </w:p>
          <w:p w:rsidR="00E44267" w:rsidRPr="00E44267" w:rsidRDefault="00E44267" w:rsidP="00E44267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CONVENTIONAL MANIFOLD 0304R-T-3-2-B-1-3-L4</w:t>
            </w:r>
          </w:p>
          <w:p w:rsidR="003313A1" w:rsidRPr="00E44267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66" w:type="dxa"/>
            <w:vAlign w:val="center"/>
          </w:tcPr>
          <w:p w:rsidR="003313A1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374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E44267" w:rsidTr="00DF5C7C">
        <w:trPr>
          <w:trHeight w:val="598"/>
        </w:trPr>
        <w:tc>
          <w:tcPr>
            <w:tcW w:w="558" w:type="dxa"/>
            <w:shd w:val="clear" w:color="auto" w:fill="auto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4680" w:type="dxa"/>
          </w:tcPr>
          <w:p w:rsidR="003313A1" w:rsidRPr="00E44267" w:rsidRDefault="00E44267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Type 0065-D-2-1-Z-0050-Y-0200-G91-A1-E1</w:t>
            </w:r>
          </w:p>
        </w:tc>
        <w:tc>
          <w:tcPr>
            <w:tcW w:w="966" w:type="dxa"/>
            <w:vAlign w:val="center"/>
          </w:tcPr>
          <w:p w:rsidR="003313A1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374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E44267" w:rsidTr="00DF5C7C">
        <w:trPr>
          <w:trHeight w:val="706"/>
        </w:trPr>
        <w:tc>
          <w:tcPr>
            <w:tcW w:w="558" w:type="dxa"/>
            <w:shd w:val="clear" w:color="auto" w:fill="auto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4680" w:type="dxa"/>
          </w:tcPr>
          <w:p w:rsidR="003313A1" w:rsidRPr="00E44267" w:rsidRDefault="00E44267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        Type 0065-D-2-1-Z-0050-Y-0150-G91-A1-E1</w:t>
            </w:r>
          </w:p>
        </w:tc>
        <w:tc>
          <w:tcPr>
            <w:tcW w:w="966" w:type="dxa"/>
            <w:vAlign w:val="center"/>
          </w:tcPr>
          <w:p w:rsidR="003313A1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374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Pr="00E44267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44267" w:rsidRPr="00E44267" w:rsidTr="00ED3CFA">
        <w:trPr>
          <w:trHeight w:val="575"/>
        </w:trPr>
        <w:tc>
          <w:tcPr>
            <w:tcW w:w="558" w:type="dxa"/>
            <w:shd w:val="clear" w:color="auto" w:fill="auto"/>
          </w:tcPr>
          <w:p w:rsidR="00E44267" w:rsidRPr="00E44267" w:rsidRDefault="00E44267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4680" w:type="dxa"/>
          </w:tcPr>
          <w:p w:rsidR="00E44267" w:rsidRPr="00E44267" w:rsidRDefault="00E44267" w:rsidP="003313A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  <w:p w:rsidR="00E44267" w:rsidRPr="00E44267" w:rsidRDefault="00E44267" w:rsidP="003313A1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 0065-D-2-1-Z-0050-Y-0100-G91-A1-E1</w:t>
            </w:r>
          </w:p>
        </w:tc>
        <w:tc>
          <w:tcPr>
            <w:tcW w:w="966" w:type="dxa"/>
            <w:vAlign w:val="center"/>
          </w:tcPr>
          <w:p w:rsidR="00E44267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374" w:type="dxa"/>
            <w:vAlign w:val="center"/>
          </w:tcPr>
          <w:p w:rsidR="00E44267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E44267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D3CFA" w:rsidRPr="00E44267" w:rsidTr="00ED3CFA">
        <w:trPr>
          <w:trHeight w:val="429"/>
        </w:trPr>
        <w:tc>
          <w:tcPr>
            <w:tcW w:w="558" w:type="dxa"/>
            <w:shd w:val="clear" w:color="auto" w:fill="auto"/>
          </w:tcPr>
          <w:p w:rsidR="00ED3CFA" w:rsidRPr="00E44267" w:rsidRDefault="00ED3CFA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680" w:type="dxa"/>
          </w:tcPr>
          <w:p w:rsidR="00ED3CFA" w:rsidRPr="00E44267" w:rsidRDefault="00ED3CFA" w:rsidP="003313A1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Ընդամենը</w:t>
            </w:r>
          </w:p>
        </w:tc>
        <w:tc>
          <w:tcPr>
            <w:tcW w:w="966" w:type="dxa"/>
            <w:vAlign w:val="center"/>
          </w:tcPr>
          <w:p w:rsidR="00ED3CFA" w:rsidRPr="00E44267" w:rsidRDefault="00ED3CFA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74" w:type="dxa"/>
            <w:vAlign w:val="center"/>
          </w:tcPr>
          <w:p w:rsidR="00ED3CFA" w:rsidRPr="00E44267" w:rsidRDefault="00ED3CFA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ED3CFA" w:rsidRPr="00E44267" w:rsidRDefault="00ED3CFA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3538C" w:rsidRDefault="0003538C" w:rsidP="0003538C">
      <w:pPr>
        <w:rPr>
          <w:rFonts w:ascii="Sylfaen" w:hAnsi="Sylfaen"/>
          <w:sz w:val="16"/>
          <w:szCs w:val="16"/>
        </w:rPr>
      </w:pPr>
    </w:p>
    <w:p w:rsidR="00ED3CFA" w:rsidRDefault="00ED3CFA" w:rsidP="0003538C">
      <w:pPr>
        <w:rPr>
          <w:rFonts w:ascii="Sylfaen" w:hAnsi="Sylfaen"/>
          <w:sz w:val="16"/>
          <w:szCs w:val="16"/>
        </w:rPr>
      </w:pPr>
    </w:p>
    <w:p w:rsidR="00ED3CFA" w:rsidRPr="00E44267" w:rsidRDefault="00ED3CFA" w:rsidP="0003538C">
      <w:pPr>
        <w:rPr>
          <w:rFonts w:ascii="Sylfaen" w:hAnsi="Sylfaen"/>
          <w:sz w:val="16"/>
          <w:szCs w:val="16"/>
        </w:rPr>
      </w:pPr>
    </w:p>
    <w:p w:rsidR="00BC1286" w:rsidRPr="00E44267" w:rsidRDefault="00BC1286" w:rsidP="0003538C">
      <w:pPr>
        <w:rPr>
          <w:rFonts w:ascii="Sylfaen" w:hAnsi="Sylfaen"/>
          <w:sz w:val="16"/>
          <w:szCs w:val="16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BC1E08" w:rsidRPr="00E44267" w:rsidRDefault="00BC1E08" w:rsidP="00FB2E4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BC1E08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="005663B2" w:rsidRPr="00E44267">
        <w:rPr>
          <w:rFonts w:ascii="Sylfaen" w:hAnsi="Sylfaen" w:cs="Arial"/>
          <w:sz w:val="16"/>
          <w:szCs w:val="16"/>
        </w:rPr>
        <w:t xml:space="preserve"> 4.1</w:t>
      </w:r>
    </w:p>
    <w:p w:rsidR="005663B2" w:rsidRPr="00E44267" w:rsidRDefault="005663B2" w:rsidP="00BC1E0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BC1E0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BC1E0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BC1E08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ԳՆՄԱՆ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ԺԱՄԱՆԱԿԱՑՈՒՅՑ</w:t>
      </w:r>
    </w:p>
    <w:p w:rsidR="005663B2" w:rsidRPr="00E44267" w:rsidRDefault="005663B2" w:rsidP="005663B2">
      <w:pPr>
        <w:ind w:right="891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5663B2" w:rsidRPr="00E44267" w:rsidRDefault="005663B2" w:rsidP="005663B2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tbl>
      <w:tblPr>
        <w:tblW w:w="10510" w:type="dxa"/>
        <w:tblInd w:w="-763" w:type="dxa"/>
        <w:tblLayout w:type="fixed"/>
        <w:tblLook w:val="0000"/>
      </w:tblPr>
      <w:tblGrid>
        <w:gridCol w:w="587"/>
        <w:gridCol w:w="2411"/>
        <w:gridCol w:w="708"/>
        <w:gridCol w:w="1134"/>
        <w:gridCol w:w="1418"/>
        <w:gridCol w:w="1134"/>
        <w:gridCol w:w="1417"/>
        <w:gridCol w:w="1701"/>
      </w:tblGrid>
      <w:tr w:rsidR="000E731C" w:rsidRPr="00E44267" w:rsidTr="000E731C">
        <w:trPr>
          <w:trHeight w:val="585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հ/հ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 xml:space="preserve">Ապրանքի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F7579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 xml:space="preserve">Նախատեսվում է ձեռք բերել </w:t>
            </w:r>
            <w:r w:rsidR="00ED4464">
              <w:rPr>
                <w:rFonts w:ascii="Sylfaen" w:hAnsi="Sylfaen" w:cs="Arial LatArm"/>
                <w:sz w:val="16"/>
                <w:szCs w:val="16"/>
              </w:rPr>
              <w:t>2015 թ</w:t>
            </w:r>
            <w:r>
              <w:rPr>
                <w:rFonts w:ascii="Sylfaen" w:hAnsi="Sylfaen" w:cs="Arial LatArm"/>
                <w:sz w:val="16"/>
                <w:szCs w:val="16"/>
              </w:rPr>
              <w:t>.-ին</w:t>
            </w:r>
          </w:p>
        </w:tc>
      </w:tr>
      <w:tr w:rsidR="000E731C" w:rsidRPr="00E44267" w:rsidTr="000E731C">
        <w:trPr>
          <w:trHeight w:val="465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Անվանումը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E44267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E44267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ED4464" w:rsidP="00ED4464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1</w:t>
            </w:r>
            <w:r w:rsidR="000E731C">
              <w:rPr>
                <w:rFonts w:ascii="Sylfaen" w:hAnsi="Sylfaen" w:cs="Arial LatArm"/>
                <w:sz w:val="16"/>
                <w:szCs w:val="16"/>
              </w:rPr>
              <w:t xml:space="preserve"> –</w:t>
            </w:r>
            <w:r>
              <w:rPr>
                <w:rFonts w:ascii="Sylfaen" w:hAnsi="Sylfaen" w:cs="Arial LatArm"/>
                <w:sz w:val="16"/>
                <w:szCs w:val="16"/>
              </w:rPr>
              <w:t xml:space="preserve">ին </w:t>
            </w:r>
            <w:r w:rsidR="000E731C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="000E731C" w:rsidRPr="00E44267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="000E731C" w:rsidRPr="00E44267">
              <w:rPr>
                <w:rFonts w:ascii="Sylfaen" w:hAnsi="Sylfaen" w:cs="Sylfaen"/>
                <w:sz w:val="16"/>
                <w:szCs w:val="16"/>
              </w:rPr>
              <w:t>եռամսյակ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(մինչև 31 հունվար)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ED4464">
            <w:pPr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 xml:space="preserve">               </w:t>
            </w:r>
            <w:r w:rsidR="00ED4464">
              <w:rPr>
                <w:rFonts w:ascii="Sylfaen" w:hAnsi="Sylfaen" w:cs="Arial LatArm"/>
                <w:sz w:val="16"/>
                <w:szCs w:val="16"/>
              </w:rPr>
              <w:t>2</w:t>
            </w:r>
            <w:r>
              <w:rPr>
                <w:rFonts w:ascii="Sylfaen" w:hAnsi="Sylfaen" w:cs="Arial LatArm"/>
                <w:sz w:val="16"/>
                <w:szCs w:val="16"/>
              </w:rPr>
              <w:t xml:space="preserve"> –րդ </w:t>
            </w:r>
            <w:r w:rsidRPr="00E44267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եռամսյակ</w:t>
            </w:r>
          </w:p>
        </w:tc>
      </w:tr>
      <w:tr w:rsidR="000E731C" w:rsidRPr="00E44267" w:rsidTr="000E731C">
        <w:trPr>
          <w:trHeight w:val="4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E731C" w:rsidRPr="00E44267" w:rsidTr="000E731C">
        <w:trPr>
          <w:trHeight w:val="255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14</w:t>
            </w:r>
          </w:p>
        </w:tc>
      </w:tr>
      <w:tr w:rsidR="00ED4464" w:rsidRPr="00E44267" w:rsidTr="000E731C">
        <w:trPr>
          <w:trHeight w:val="665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464" w:rsidRPr="00E44267" w:rsidRDefault="00ED4464" w:rsidP="000E731C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Սնուցման աղբյուր/լիցքավորման սարք </w:t>
            </w:r>
          </w:p>
          <w:p w:rsidR="00ED4464" w:rsidRPr="000E731C" w:rsidRDefault="00ED4464" w:rsidP="000E731C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Power Supply 230B/24B, 3.6A (FSACC-1/PS241H)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8B697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D4464" w:rsidRPr="00E44267" w:rsidTr="000E731C">
        <w:trPr>
          <w:trHeight w:val="44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464" w:rsidRPr="00E44267" w:rsidRDefault="00ED4464" w:rsidP="000E731C">
            <w:pPr>
              <w:jc w:val="both"/>
              <w:rPr>
                <w:rFonts w:ascii="Sylfaen" w:hAnsi="Sylfaen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Պրոցեսորի տպասալիկ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 xml:space="preserve"> </w:t>
            </w:r>
          </w:p>
          <w:p w:rsidR="00ED4464" w:rsidRPr="000E731C" w:rsidRDefault="00ED4464" w:rsidP="00C15B30">
            <w:pPr>
              <w:jc w:val="both"/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PROCESSOR BOARD ( FSFASSVC-1/W38179X0022 )</w:t>
            </w:r>
            <w:r w:rsidRPr="00E44267">
              <w:rPr>
                <w:rFonts w:ascii="ArTarumianTimes" w:hAnsi="ArTarumianTimes" w:cs="ArTarumianTimes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8B697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C15B3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D4464" w:rsidRPr="00E44267" w:rsidTr="000E731C">
        <w:trPr>
          <w:trHeight w:val="665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464" w:rsidRPr="00E44267" w:rsidRDefault="00ED4464" w:rsidP="000E731C">
            <w:pPr>
              <w:jc w:val="both"/>
              <w:rPr>
                <w:rFonts w:ascii="Sylfaen" w:hAnsi="Sylfaen" w:cs="ArTarumianTimes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տանդարտ սեղմակաշարի տպասալիկ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 xml:space="preserve"> </w:t>
            </w:r>
          </w:p>
          <w:p w:rsidR="00ED4464" w:rsidRPr="00E44267" w:rsidRDefault="00ED4464" w:rsidP="000E731C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STANDARD TERMINATION BOARD ( FSFB-103/FB103D3 )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6869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8B697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D4464" w:rsidRPr="00E44267" w:rsidTr="000E731C">
        <w:trPr>
          <w:trHeight w:val="665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464" w:rsidRPr="00E44267" w:rsidRDefault="00ED4464" w:rsidP="000E731C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Ենթալիցքավորող մարտկոցներով համալրված</w:t>
            </w:r>
          </w:p>
          <w:p w:rsidR="00ED4464" w:rsidRPr="00E44267" w:rsidRDefault="00ED4464" w:rsidP="000E731C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տպասալիկ  </w:t>
            </w:r>
          </w:p>
          <w:p w:rsidR="00ED4464" w:rsidRPr="00E44267" w:rsidRDefault="00ED4464" w:rsidP="000E731C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POWER: 12/24 VDC system with batteries ( FSFB-103/FB103C1 )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6869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8B697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D4464" w:rsidRPr="00E44267" w:rsidTr="000E731C">
        <w:trPr>
          <w:trHeight w:val="665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464" w:rsidRPr="00E44267" w:rsidRDefault="00ED4464" w:rsidP="000E731C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Հեղուկա-բյուրեղային ցուցասարք</w:t>
            </w:r>
          </w:p>
          <w:p w:rsidR="00ED4464" w:rsidRPr="000E731C" w:rsidRDefault="00ED4464" w:rsidP="000E731C">
            <w:pPr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LCD DISPLAY</w:t>
            </w: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( FSFB-107/FS1DS-1)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6869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8B697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D4464" w:rsidRPr="00E44267" w:rsidTr="000E731C">
        <w:trPr>
          <w:trHeight w:val="665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464" w:rsidRPr="00E44267" w:rsidRDefault="00ED4464" w:rsidP="000E731C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Եռընթաց հավասարիչ փական</w:t>
            </w:r>
          </w:p>
          <w:p w:rsidR="00ED4464" w:rsidRPr="000E731C" w:rsidRDefault="00ED4464" w:rsidP="000E731C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CONVENTIONAL MANIFOLD 0304R-T-3-2-B-1-3-L4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6869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8B697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D4464" w:rsidRPr="00E44267" w:rsidTr="000E731C">
        <w:trPr>
          <w:trHeight w:val="665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464" w:rsidRPr="00E44267" w:rsidRDefault="00ED4464" w:rsidP="00F27A26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Type 0065-D-2-1-Z-0050-Y-0200-G91-A1-E1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6869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8B697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D4464" w:rsidRPr="00E44267" w:rsidTr="000E731C">
        <w:trPr>
          <w:trHeight w:val="59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464" w:rsidRPr="00E44267" w:rsidRDefault="00ED4464" w:rsidP="00F27A26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        Type 0065-D-2-1-Z-0050-Y-0150-G91-A1-E1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6869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8B697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464" w:rsidRPr="00E44267" w:rsidRDefault="00ED4464" w:rsidP="00F27A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06AF9" w:rsidRPr="00E44267" w:rsidTr="000E731C">
        <w:trPr>
          <w:trHeight w:val="59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9" w:rsidRPr="00E44267" w:rsidRDefault="00906AF9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6AF9" w:rsidRPr="00E44267" w:rsidRDefault="00906AF9" w:rsidP="000E731C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  <w:p w:rsidR="00906AF9" w:rsidRPr="00E44267" w:rsidRDefault="00906AF9" w:rsidP="000E731C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 0065-D-2-1-Z-0050-Y-0100-G91-A1-E1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AF9" w:rsidRPr="00E44267" w:rsidRDefault="00906AF9" w:rsidP="006869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AF9" w:rsidRPr="00E44267" w:rsidRDefault="00906AF9" w:rsidP="00F27A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AF9" w:rsidRPr="00E44267" w:rsidRDefault="00ED4464" w:rsidP="00F27A2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AF9" w:rsidRPr="00E44267" w:rsidRDefault="00906AF9" w:rsidP="00F27A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AF9" w:rsidRDefault="00906AF9" w:rsidP="00F27A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AF9" w:rsidRPr="00E44267" w:rsidRDefault="00906AF9" w:rsidP="00F27A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E731C" w:rsidRPr="00E44267" w:rsidTr="000E731C">
        <w:trPr>
          <w:trHeight w:val="405"/>
        </w:trPr>
        <w:tc>
          <w:tcPr>
            <w:tcW w:w="4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44267">
              <w:rPr>
                <w:rFonts w:ascii="Sylfaen" w:hAnsi="Sylfaen" w:cs="Arial LatArm"/>
                <w:sz w:val="16"/>
                <w:szCs w:val="16"/>
              </w:rPr>
              <w:t>Ընդամենը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31C" w:rsidRPr="00E44267" w:rsidRDefault="000E731C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Pr="00E44267" w:rsidRDefault="005A3F13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ARG-9.1-29-23.10.14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>Տեխնիկական բնութագիր</w:t>
      </w:r>
    </w:p>
    <w:p w:rsidR="00F27A26" w:rsidRPr="00E44267" w:rsidRDefault="00F27A26" w:rsidP="00F27A26">
      <w:pPr>
        <w:jc w:val="center"/>
        <w:rPr>
          <w:rFonts w:ascii="Sylfaen" w:hAnsi="Sylfaen"/>
          <w:b/>
          <w:sz w:val="16"/>
          <w:szCs w:val="16"/>
        </w:rPr>
      </w:pPr>
    </w:p>
    <w:p w:rsidR="00F27A26" w:rsidRPr="00E44267" w:rsidRDefault="00F27A26" w:rsidP="00F27A26">
      <w:pPr>
        <w:jc w:val="center"/>
        <w:rPr>
          <w:rFonts w:ascii="Sylfaen" w:hAnsi="Sylfaen"/>
          <w:b/>
          <w:sz w:val="16"/>
          <w:szCs w:val="16"/>
        </w:rPr>
      </w:pPr>
    </w:p>
    <w:tbl>
      <w:tblPr>
        <w:tblStyle w:val="TableGrid"/>
        <w:tblW w:w="8755" w:type="dxa"/>
        <w:tblLook w:val="04A0"/>
      </w:tblPr>
      <w:tblGrid>
        <w:gridCol w:w="5059"/>
        <w:gridCol w:w="3696"/>
      </w:tblGrid>
      <w:tr w:rsidR="00734F82" w:rsidRPr="00E44267" w:rsidTr="00734F82">
        <w:trPr>
          <w:trHeight w:val="403"/>
        </w:trPr>
        <w:tc>
          <w:tcPr>
            <w:tcW w:w="5059" w:type="dxa"/>
          </w:tcPr>
          <w:p w:rsidR="00734F82" w:rsidRPr="00E44267" w:rsidRDefault="00734F82" w:rsidP="00AB23D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3696" w:type="dxa"/>
          </w:tcPr>
          <w:p w:rsidR="00734F82" w:rsidRPr="00E44267" w:rsidRDefault="00734F82" w:rsidP="00734F8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Տեխնիկական տվյալները</w:t>
            </w:r>
          </w:p>
        </w:tc>
      </w:tr>
      <w:tr w:rsidR="000E731C" w:rsidRPr="00E44267" w:rsidTr="000E731C">
        <w:trPr>
          <w:trHeight w:val="582"/>
        </w:trPr>
        <w:tc>
          <w:tcPr>
            <w:tcW w:w="5059" w:type="dxa"/>
            <w:vAlign w:val="center"/>
          </w:tcPr>
          <w:p w:rsidR="000E731C" w:rsidRPr="00E44267" w:rsidRDefault="000E731C" w:rsidP="006869A8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Սնուցման աղբյուր/լիցքավորման սարք </w:t>
            </w:r>
          </w:p>
          <w:p w:rsidR="000E731C" w:rsidRPr="000E731C" w:rsidRDefault="000E731C" w:rsidP="006869A8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vAlign w:val="center"/>
          </w:tcPr>
          <w:p w:rsidR="000E731C" w:rsidRDefault="000E731C">
            <w:pPr>
              <w:spacing w:after="200" w:line="276" w:lineRule="auto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Power Supply 230B/24B, 3.6A (FSACC-1/PS241H)</w:t>
            </w:r>
          </w:p>
          <w:p w:rsidR="000E731C" w:rsidRPr="000E731C" w:rsidRDefault="000E731C" w:rsidP="000E731C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</w:tr>
      <w:tr w:rsidR="000E731C" w:rsidRPr="00E44267" w:rsidTr="000E731C">
        <w:trPr>
          <w:trHeight w:val="423"/>
        </w:trPr>
        <w:tc>
          <w:tcPr>
            <w:tcW w:w="5059" w:type="dxa"/>
            <w:vAlign w:val="center"/>
          </w:tcPr>
          <w:p w:rsidR="000E731C" w:rsidRPr="00E44267" w:rsidRDefault="000E731C" w:rsidP="006869A8">
            <w:pPr>
              <w:jc w:val="both"/>
              <w:rPr>
                <w:rFonts w:ascii="Sylfaen" w:hAnsi="Sylfaen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Պրոցեսորի տպասալիկ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 xml:space="preserve"> </w:t>
            </w:r>
          </w:p>
          <w:p w:rsidR="000E731C" w:rsidRPr="000E731C" w:rsidRDefault="000E731C" w:rsidP="006869A8">
            <w:pPr>
              <w:jc w:val="both"/>
              <w:rPr>
                <w:rFonts w:ascii="ArTarumianTimes" w:hAnsi="ArTarumianTimes" w:cs="ArTarumianTimes"/>
                <w:b/>
                <w:sz w:val="16"/>
                <w:szCs w:val="16"/>
              </w:rPr>
            </w:pPr>
          </w:p>
        </w:tc>
        <w:tc>
          <w:tcPr>
            <w:tcW w:w="3696" w:type="dxa"/>
            <w:vAlign w:val="center"/>
          </w:tcPr>
          <w:p w:rsidR="000E731C" w:rsidRDefault="000E731C">
            <w:pPr>
              <w:spacing w:after="200" w:line="276" w:lineRule="auto"/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PROCESSOR BOARD ( FSFASSVC-1/W38179X0022 )</w:t>
            </w:r>
          </w:p>
          <w:p w:rsidR="000E731C" w:rsidRPr="000E731C" w:rsidRDefault="000E731C" w:rsidP="000E731C">
            <w:pPr>
              <w:jc w:val="both"/>
              <w:rPr>
                <w:rFonts w:ascii="ArTarumianTimes" w:hAnsi="ArTarumianTimes" w:cs="ArTarumianTimes"/>
                <w:b/>
                <w:sz w:val="16"/>
                <w:szCs w:val="16"/>
              </w:rPr>
            </w:pPr>
          </w:p>
        </w:tc>
      </w:tr>
      <w:tr w:rsidR="000E731C" w:rsidRPr="00E44267" w:rsidTr="000E731C">
        <w:trPr>
          <w:trHeight w:val="296"/>
        </w:trPr>
        <w:tc>
          <w:tcPr>
            <w:tcW w:w="5059" w:type="dxa"/>
          </w:tcPr>
          <w:p w:rsidR="000E731C" w:rsidRPr="00E44267" w:rsidRDefault="000E731C" w:rsidP="006869A8">
            <w:pPr>
              <w:jc w:val="both"/>
              <w:rPr>
                <w:rFonts w:ascii="Sylfaen" w:hAnsi="Sylfaen" w:cs="ArTarumianTimes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տանդարտ սեղմակաշարի տպասալիկ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 xml:space="preserve"> </w:t>
            </w:r>
          </w:p>
          <w:p w:rsidR="000E731C" w:rsidRPr="00E44267" w:rsidRDefault="000E731C" w:rsidP="006869A8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696" w:type="dxa"/>
          </w:tcPr>
          <w:p w:rsidR="000E731C" w:rsidRDefault="000E731C">
            <w:pPr>
              <w:spacing w:after="200"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STANDARD TERMINATION BOARD ( FSFB-103/FB103D3 )</w:t>
            </w:r>
          </w:p>
          <w:p w:rsidR="000E731C" w:rsidRPr="00E44267" w:rsidRDefault="000E731C" w:rsidP="000E731C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E731C" w:rsidRPr="00E44267" w:rsidTr="00D5657A">
        <w:trPr>
          <w:trHeight w:val="633"/>
        </w:trPr>
        <w:tc>
          <w:tcPr>
            <w:tcW w:w="5059" w:type="dxa"/>
          </w:tcPr>
          <w:p w:rsidR="000E731C" w:rsidRPr="00E44267" w:rsidRDefault="000E731C" w:rsidP="006869A8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Ենթալիցքավորող մարտկոցներով համալրված</w:t>
            </w:r>
          </w:p>
          <w:p w:rsidR="000E731C" w:rsidRPr="00E44267" w:rsidRDefault="000E731C" w:rsidP="006869A8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տպասալիկ  </w:t>
            </w:r>
          </w:p>
          <w:p w:rsidR="000E731C" w:rsidRPr="00E44267" w:rsidRDefault="000E731C" w:rsidP="006869A8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696" w:type="dxa"/>
          </w:tcPr>
          <w:p w:rsidR="000E731C" w:rsidRDefault="000E731C">
            <w:pPr>
              <w:spacing w:after="200"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POWER: 12/24 VDC system with batteries ( FSFB-103/FB103C1 )</w:t>
            </w:r>
          </w:p>
          <w:p w:rsidR="000E731C" w:rsidRDefault="000E731C">
            <w:pPr>
              <w:spacing w:after="200"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  <w:p w:rsidR="000E731C" w:rsidRPr="00E44267" w:rsidRDefault="000E731C" w:rsidP="000E731C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E731C" w:rsidRPr="00E44267" w:rsidTr="000E731C">
        <w:trPr>
          <w:trHeight w:val="377"/>
        </w:trPr>
        <w:tc>
          <w:tcPr>
            <w:tcW w:w="5059" w:type="dxa"/>
          </w:tcPr>
          <w:p w:rsidR="000E731C" w:rsidRPr="00E44267" w:rsidRDefault="000E731C" w:rsidP="006869A8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Հեղուկա-բյուրեղային ցուցասարք</w:t>
            </w:r>
          </w:p>
          <w:p w:rsidR="000E731C" w:rsidRPr="000E731C" w:rsidRDefault="000E731C" w:rsidP="000E731C">
            <w:pPr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96" w:type="dxa"/>
          </w:tcPr>
          <w:p w:rsidR="000E731C" w:rsidRDefault="000E731C">
            <w:pPr>
              <w:spacing w:after="200" w:line="276" w:lineRule="auto"/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LCD DISPLAY</w:t>
            </w: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( FSFB-107/FS1DS-1)</w:t>
            </w:r>
          </w:p>
          <w:p w:rsidR="000E731C" w:rsidRPr="000E731C" w:rsidRDefault="000E731C" w:rsidP="000E731C">
            <w:pPr>
              <w:rPr>
                <w:rFonts w:ascii="ArTarumianTimes" w:hAnsi="ArTarumianTimes" w:cs="ArTarumianTimes"/>
                <w:b/>
                <w:sz w:val="16"/>
                <w:szCs w:val="16"/>
              </w:rPr>
            </w:pPr>
          </w:p>
        </w:tc>
      </w:tr>
      <w:tr w:rsidR="000E731C" w:rsidRPr="00E44267" w:rsidTr="000E731C">
        <w:trPr>
          <w:trHeight w:val="476"/>
        </w:trPr>
        <w:tc>
          <w:tcPr>
            <w:tcW w:w="5059" w:type="dxa"/>
          </w:tcPr>
          <w:p w:rsidR="000E731C" w:rsidRPr="00E44267" w:rsidRDefault="000E731C" w:rsidP="006869A8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Եռընթաց հավասարիչ փական</w:t>
            </w:r>
          </w:p>
          <w:p w:rsidR="000E731C" w:rsidRPr="000E731C" w:rsidRDefault="000E731C" w:rsidP="006869A8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</w:tcPr>
          <w:p w:rsidR="000E731C" w:rsidRDefault="000E731C">
            <w:pPr>
              <w:spacing w:after="200" w:line="276" w:lineRule="auto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CONVENTIONAL MANIFOLD 0304R-T-3-2-B-1-3-L4</w:t>
            </w:r>
          </w:p>
          <w:p w:rsidR="000E731C" w:rsidRPr="000E731C" w:rsidRDefault="000E731C" w:rsidP="000E731C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</w:tr>
      <w:tr w:rsidR="000E731C" w:rsidRPr="00E44267" w:rsidTr="000E731C">
        <w:trPr>
          <w:trHeight w:val="458"/>
        </w:trPr>
        <w:tc>
          <w:tcPr>
            <w:tcW w:w="5059" w:type="dxa"/>
          </w:tcPr>
          <w:p w:rsidR="000E731C" w:rsidRDefault="000E731C" w:rsidP="006869A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  <w:p w:rsidR="000E731C" w:rsidRPr="00E44267" w:rsidRDefault="000E731C" w:rsidP="006869A8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696" w:type="dxa"/>
          </w:tcPr>
          <w:p w:rsidR="000E731C" w:rsidRDefault="000E731C">
            <w:pPr>
              <w:spacing w:after="200"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 0065-D-2-1-Z-0050-Y-0200-G91-A1-E1</w:t>
            </w:r>
          </w:p>
          <w:p w:rsidR="000E731C" w:rsidRPr="00E44267" w:rsidRDefault="000E731C" w:rsidP="000E731C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E731C" w:rsidRPr="00E44267" w:rsidTr="000E731C">
        <w:trPr>
          <w:trHeight w:val="503"/>
        </w:trPr>
        <w:tc>
          <w:tcPr>
            <w:tcW w:w="5059" w:type="dxa"/>
          </w:tcPr>
          <w:p w:rsidR="000E731C" w:rsidRDefault="000E731C" w:rsidP="006869A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  <w:p w:rsidR="000E731C" w:rsidRPr="00E44267" w:rsidRDefault="000E731C" w:rsidP="000E731C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96" w:type="dxa"/>
          </w:tcPr>
          <w:p w:rsidR="000E731C" w:rsidRDefault="000E731C">
            <w:pPr>
              <w:spacing w:after="200"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 0065-D-2-1-Z-0050-Y-0150-G91-A1-E1</w:t>
            </w:r>
          </w:p>
          <w:p w:rsidR="000E731C" w:rsidRPr="00E44267" w:rsidRDefault="000E731C" w:rsidP="000E731C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E731C" w:rsidRPr="00E44267" w:rsidTr="000E731C">
        <w:trPr>
          <w:trHeight w:val="503"/>
        </w:trPr>
        <w:tc>
          <w:tcPr>
            <w:tcW w:w="5059" w:type="dxa"/>
          </w:tcPr>
          <w:p w:rsidR="000E731C" w:rsidRPr="00E44267" w:rsidRDefault="000E731C" w:rsidP="006869A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>Ջերմաչափային տվիչ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  <w:p w:rsidR="000E731C" w:rsidRPr="00E44267" w:rsidRDefault="000E731C" w:rsidP="006869A8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</w:tcPr>
          <w:p w:rsidR="000E731C" w:rsidRDefault="000E731C">
            <w:pPr>
              <w:spacing w:after="200" w:line="276" w:lineRule="auto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 0065-D-2-1-Z-0050-Y-0100-G91-A1-E1</w:t>
            </w:r>
          </w:p>
          <w:p w:rsidR="000E731C" w:rsidRPr="00E44267" w:rsidRDefault="000E731C" w:rsidP="000E731C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</w:tr>
    </w:tbl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</w:rPr>
      </w:pPr>
    </w:p>
    <w:p w:rsidR="00F27A26" w:rsidRPr="00E44267" w:rsidRDefault="00F27A26" w:rsidP="00F27A26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sz w:val="16"/>
          <w:szCs w:val="16"/>
          <w:lang w:val="pt-BR"/>
        </w:rPr>
        <w:t>Ապրանքները պետք է ունենան ծագման սերտիֆիկատ և համապատասխանության   կամ որակի սերտիֆիկատ</w:t>
      </w: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 w:rsidRPr="00623F65">
        <w:rPr>
          <w:rFonts w:ascii="Sylfaen" w:hAnsi="Sylfaen"/>
          <w:b/>
          <w:sz w:val="14"/>
          <w:szCs w:val="14"/>
          <w:lang w:val="af-ZA"/>
        </w:rPr>
        <w:t xml:space="preserve">«ARG-9.1-29-23.10.14»  </w:t>
      </w:r>
      <w:r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623F65">
        <w:rPr>
          <w:rFonts w:ascii="Sylfaen" w:hAnsi="Sylfaen" w:cs="Arial"/>
          <w:sz w:val="14"/>
          <w:szCs w:val="14"/>
          <w:lang w:val="nl-NL"/>
        </w:rPr>
        <w:t>«</w:t>
      </w:r>
      <w:r w:rsidRPr="00623F65">
        <w:rPr>
          <w:rFonts w:ascii="Sylfaen" w:hAnsi="Sylfaen"/>
          <w:b/>
          <w:sz w:val="14"/>
          <w:szCs w:val="14"/>
          <w:lang w:val="af-ZA"/>
        </w:rPr>
        <w:t>ARG-ARG-9.1-29-23.10.14»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623F65" w:rsidRDefault="00D5657A" w:rsidP="00D5657A">
      <w:pPr>
        <w:numPr>
          <w:ilvl w:val="1"/>
          <w:numId w:val="47"/>
        </w:numPr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Pr="00623F65">
        <w:rPr>
          <w:rFonts w:ascii="Sylfaen" w:hAnsi="Sylfaen" w:cs="Arial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«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FloBOSS 103 Fiow Controller տիպի գազի ծախսաչափի տիպային փոխարինման մասեր և պահեստային սարքավորումներ</w:t>
      </w:r>
      <w:r w:rsidRPr="00623F65">
        <w:rPr>
          <w:rFonts w:ascii="Sylfaen" w:hAnsi="Sylfaen"/>
          <w:sz w:val="14"/>
          <w:szCs w:val="14"/>
          <w:lang w:val="af-ZA"/>
        </w:rPr>
        <w:t xml:space="preserve"> »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«ARG-ARG-9.1-29-23.10.14»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Pr="00623F65">
        <w:rPr>
          <w:rFonts w:ascii="Sylfaen" w:hAnsi="Sylfaen"/>
          <w:sz w:val="14"/>
          <w:szCs w:val="14"/>
          <w:lang w:val="af-ZA"/>
        </w:rPr>
        <w:t>«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FloBOSS 103 Fiow Controller տիպի գազի ծախսաչափի տիպային փոխարինման մասեր և պահեստային սարքավորումներ</w:t>
      </w:r>
      <w:r w:rsidRPr="00623F65">
        <w:rPr>
          <w:rFonts w:ascii="Sylfaen" w:hAnsi="Sylfaen"/>
          <w:sz w:val="14"/>
          <w:szCs w:val="14"/>
          <w:lang w:val="af-ZA"/>
        </w:rPr>
        <w:t xml:space="preserve"> »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/>
          <w:sz w:val="14"/>
          <w:szCs w:val="14"/>
          <w:lang w:val="af-ZA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/>
          <w:b/>
          <w:sz w:val="14"/>
          <w:szCs w:val="14"/>
          <w:lang w:val="af-ZA"/>
        </w:rPr>
        <w:t>«ARG-ARG-9.1-29-23.10.14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/>
          <w:sz w:val="14"/>
          <w:szCs w:val="14"/>
          <w:lang w:val="af-ZA"/>
        </w:rPr>
        <w:t>«</w:t>
      </w:r>
      <w:r w:rsidRPr="00623F65">
        <w:rPr>
          <w:rFonts w:ascii="Sylfaen" w:hAnsi="Sylfaen"/>
          <w:sz w:val="14"/>
          <w:szCs w:val="14"/>
          <w:lang w:val="hy-AM"/>
        </w:rPr>
        <w:t xml:space="preserve"> </w:t>
      </w:r>
      <w:r w:rsidR="004B691D" w:rsidRPr="00623F65">
        <w:rPr>
          <w:rFonts w:ascii="Sylfaen" w:hAnsi="Sylfaen"/>
          <w:b/>
          <w:sz w:val="14"/>
          <w:szCs w:val="14"/>
          <w:lang w:val="hy-AM"/>
        </w:rPr>
        <w:t>FloBOSS 103 Fiow Controller տիպի գազի ծախսաչափի տիպային փոխարինման մասեր և պահեստային սարքավորումներ</w:t>
      </w:r>
      <w:r w:rsidRPr="00623F65">
        <w:rPr>
          <w:rFonts w:ascii="Sylfaen" w:hAnsi="Sylfaen" w:cs="Sylfaen"/>
          <w:sz w:val="14"/>
          <w:szCs w:val="14"/>
          <w:lang w:val="hy-AM"/>
        </w:rPr>
        <w:t>»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Pr="00623F65">
        <w:rPr>
          <w:rFonts w:ascii="Sylfaen" w:hAnsi="Sylfaen" w:cs="Arial"/>
          <w:b/>
          <w:sz w:val="14"/>
          <w:szCs w:val="14"/>
          <w:lang w:val="pt-BR"/>
        </w:rPr>
        <w:t>«</w:t>
      </w:r>
      <w:r w:rsidRPr="00623F65">
        <w:rPr>
          <w:rFonts w:ascii="Sylfaen" w:hAnsi="Sylfaen"/>
          <w:b/>
          <w:sz w:val="14"/>
          <w:szCs w:val="14"/>
          <w:lang w:val="af-ZA"/>
        </w:rPr>
        <w:t>ARG-ARG-9.1-29-23.10.14»)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6869A8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6869A8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6869A8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6869A8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6869A8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6869A8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6869A8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6869A8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6869A8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6869A8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hy-AM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A46251" w:rsidRPr="00E44267" w:rsidRDefault="00A46251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E44267" w:rsidSect="00A46251">
          <w:pgSz w:w="11906" w:h="16838" w:code="9"/>
          <w:pgMar w:top="360" w:right="1134" w:bottom="720" w:left="1134" w:header="567" w:footer="567" w:gutter="0"/>
          <w:cols w:space="720"/>
        </w:sect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8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ab/>
        <w:t xml:space="preserve">                          </w:t>
      </w:r>
      <w:r w:rsidRPr="00E44267">
        <w:rPr>
          <w:rFonts w:ascii="Book Antiqua" w:hAnsi="Book Antiqua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տրամադրող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անվանումը</w:t>
      </w:r>
      <w:r w:rsidRPr="00E44267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E44267" w:rsidTr="00C15B30">
        <w:trPr>
          <w:trHeight w:val="274"/>
        </w:trPr>
        <w:tc>
          <w:tcPr>
            <w:tcW w:w="558" w:type="dxa"/>
            <w:vMerge w:val="restart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E44267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E44267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234BA6" w:rsidTr="00C15B30">
        <w:trPr>
          <w:trHeight w:val="2360"/>
        </w:trPr>
        <w:tc>
          <w:tcPr>
            <w:tcW w:w="558" w:type="dxa"/>
            <w:vMerge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Book Antiqua" w:hAnsi="Book Antiqua"/>
                <w:sz w:val="16"/>
                <w:szCs w:val="16"/>
              </w:rPr>
              <w:br/>
            </w:r>
            <w:r w:rsidRPr="00E44267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lastRenderedPageBreak/>
              <w:t>1.4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A46251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1.1, 1.2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1.1.2, 1.2.1, 1.2.2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1.1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E44267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Pr="00E44267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E44267" w:rsidRDefault="005663B2" w:rsidP="00026AD9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5AE" w:rsidRDefault="005275AE" w:rsidP="005663B2">
      <w:r>
        <w:separator/>
      </w:r>
    </w:p>
  </w:endnote>
  <w:endnote w:type="continuationSeparator" w:id="0">
    <w:p w:rsidR="005275AE" w:rsidRDefault="005275AE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5AE" w:rsidRDefault="005275AE" w:rsidP="005663B2">
      <w:r>
        <w:separator/>
      </w:r>
    </w:p>
  </w:footnote>
  <w:footnote w:type="continuationSeparator" w:id="0">
    <w:p w:rsidR="005275AE" w:rsidRDefault="005275AE" w:rsidP="005663B2">
      <w:r>
        <w:continuationSeparator/>
      </w:r>
    </w:p>
  </w:footnote>
  <w:footnote w:id="1">
    <w:p w:rsidR="006C7AB9" w:rsidRPr="004E5447" w:rsidRDefault="006C7AB9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9"/>
  </w:num>
  <w:num w:numId="3">
    <w:abstractNumId w:val="14"/>
  </w:num>
  <w:num w:numId="4">
    <w:abstractNumId w:val="36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8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5"/>
  </w:num>
  <w:num w:numId="26">
    <w:abstractNumId w:val="8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7"/>
  </w:num>
  <w:num w:numId="45">
    <w:abstractNumId w:val="24"/>
  </w:num>
  <w:num w:numId="46">
    <w:abstractNumId w:val="40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62D1"/>
    <w:rsid w:val="00026AD9"/>
    <w:rsid w:val="0003538C"/>
    <w:rsid w:val="00040C0F"/>
    <w:rsid w:val="000A4891"/>
    <w:rsid w:val="000A6FC7"/>
    <w:rsid w:val="000B6BFC"/>
    <w:rsid w:val="000C19D6"/>
    <w:rsid w:val="000D0915"/>
    <w:rsid w:val="000D0DC8"/>
    <w:rsid w:val="000D2F39"/>
    <w:rsid w:val="000D4D36"/>
    <w:rsid w:val="000E54CE"/>
    <w:rsid w:val="000E731C"/>
    <w:rsid w:val="000E74C4"/>
    <w:rsid w:val="000E7D05"/>
    <w:rsid w:val="000F7579"/>
    <w:rsid w:val="00112E3B"/>
    <w:rsid w:val="00117DB4"/>
    <w:rsid w:val="001319A3"/>
    <w:rsid w:val="00143E7F"/>
    <w:rsid w:val="00152291"/>
    <w:rsid w:val="0015280B"/>
    <w:rsid w:val="0015564C"/>
    <w:rsid w:val="001732CD"/>
    <w:rsid w:val="0018253A"/>
    <w:rsid w:val="00193340"/>
    <w:rsid w:val="001A3F82"/>
    <w:rsid w:val="001B4B44"/>
    <w:rsid w:val="001C4F24"/>
    <w:rsid w:val="001F6CF1"/>
    <w:rsid w:val="00210846"/>
    <w:rsid w:val="00223DE7"/>
    <w:rsid w:val="002263DF"/>
    <w:rsid w:val="0022657B"/>
    <w:rsid w:val="002304BD"/>
    <w:rsid w:val="00234BA6"/>
    <w:rsid w:val="002601F7"/>
    <w:rsid w:val="00261762"/>
    <w:rsid w:val="00263C1F"/>
    <w:rsid w:val="002750B5"/>
    <w:rsid w:val="00284AF2"/>
    <w:rsid w:val="002927BC"/>
    <w:rsid w:val="00297DE6"/>
    <w:rsid w:val="002C183A"/>
    <w:rsid w:val="002D11A2"/>
    <w:rsid w:val="002D451C"/>
    <w:rsid w:val="002E0FD2"/>
    <w:rsid w:val="002E3323"/>
    <w:rsid w:val="00310AA3"/>
    <w:rsid w:val="003313A1"/>
    <w:rsid w:val="00334786"/>
    <w:rsid w:val="003408D5"/>
    <w:rsid w:val="00340A35"/>
    <w:rsid w:val="00342E57"/>
    <w:rsid w:val="0035359C"/>
    <w:rsid w:val="00366C26"/>
    <w:rsid w:val="00371BBD"/>
    <w:rsid w:val="00376B20"/>
    <w:rsid w:val="00384FEA"/>
    <w:rsid w:val="00392A7B"/>
    <w:rsid w:val="00395956"/>
    <w:rsid w:val="003A248A"/>
    <w:rsid w:val="003C11CA"/>
    <w:rsid w:val="003D0E95"/>
    <w:rsid w:val="003E48AD"/>
    <w:rsid w:val="003F2475"/>
    <w:rsid w:val="00407F23"/>
    <w:rsid w:val="00411926"/>
    <w:rsid w:val="00411989"/>
    <w:rsid w:val="0043185B"/>
    <w:rsid w:val="004373C4"/>
    <w:rsid w:val="00447E2C"/>
    <w:rsid w:val="00465F84"/>
    <w:rsid w:val="004678C9"/>
    <w:rsid w:val="00470EA6"/>
    <w:rsid w:val="00483050"/>
    <w:rsid w:val="00483E38"/>
    <w:rsid w:val="00491F4E"/>
    <w:rsid w:val="004A07F2"/>
    <w:rsid w:val="004A28BD"/>
    <w:rsid w:val="004A4C30"/>
    <w:rsid w:val="004B691D"/>
    <w:rsid w:val="004E7031"/>
    <w:rsid w:val="00503A6E"/>
    <w:rsid w:val="00503AAE"/>
    <w:rsid w:val="00504FEC"/>
    <w:rsid w:val="00513FDB"/>
    <w:rsid w:val="005275AE"/>
    <w:rsid w:val="005330EC"/>
    <w:rsid w:val="005364C8"/>
    <w:rsid w:val="00536A47"/>
    <w:rsid w:val="00562111"/>
    <w:rsid w:val="005663B2"/>
    <w:rsid w:val="00571834"/>
    <w:rsid w:val="005A3F13"/>
    <w:rsid w:val="005B53BB"/>
    <w:rsid w:val="005B7A4A"/>
    <w:rsid w:val="005D29B3"/>
    <w:rsid w:val="005E4A31"/>
    <w:rsid w:val="005F259B"/>
    <w:rsid w:val="00606926"/>
    <w:rsid w:val="00612094"/>
    <w:rsid w:val="00613798"/>
    <w:rsid w:val="006138E6"/>
    <w:rsid w:val="00613A30"/>
    <w:rsid w:val="00623F65"/>
    <w:rsid w:val="00650888"/>
    <w:rsid w:val="006536D7"/>
    <w:rsid w:val="00654AC1"/>
    <w:rsid w:val="00683D30"/>
    <w:rsid w:val="00684A4C"/>
    <w:rsid w:val="00686E27"/>
    <w:rsid w:val="006B0627"/>
    <w:rsid w:val="006B7202"/>
    <w:rsid w:val="006C7273"/>
    <w:rsid w:val="006C7AB9"/>
    <w:rsid w:val="006D61AD"/>
    <w:rsid w:val="006F33DD"/>
    <w:rsid w:val="006F3DD2"/>
    <w:rsid w:val="0070426D"/>
    <w:rsid w:val="0070674C"/>
    <w:rsid w:val="00733E05"/>
    <w:rsid w:val="00734F82"/>
    <w:rsid w:val="00740FD5"/>
    <w:rsid w:val="007414AC"/>
    <w:rsid w:val="00743B1E"/>
    <w:rsid w:val="00763228"/>
    <w:rsid w:val="00767037"/>
    <w:rsid w:val="00790ECB"/>
    <w:rsid w:val="007A06E6"/>
    <w:rsid w:val="007B7C74"/>
    <w:rsid w:val="007E2040"/>
    <w:rsid w:val="007F2D9E"/>
    <w:rsid w:val="007F3A7C"/>
    <w:rsid w:val="008107A5"/>
    <w:rsid w:val="00811E20"/>
    <w:rsid w:val="00813E8B"/>
    <w:rsid w:val="00815EF8"/>
    <w:rsid w:val="00836BB0"/>
    <w:rsid w:val="008527E8"/>
    <w:rsid w:val="0086375C"/>
    <w:rsid w:val="008773CD"/>
    <w:rsid w:val="008B2AA9"/>
    <w:rsid w:val="008B2D00"/>
    <w:rsid w:val="008B6940"/>
    <w:rsid w:val="008B7055"/>
    <w:rsid w:val="008B7FC9"/>
    <w:rsid w:val="008C0FF4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81604"/>
    <w:rsid w:val="00986458"/>
    <w:rsid w:val="009B0EEF"/>
    <w:rsid w:val="009B29EF"/>
    <w:rsid w:val="009B2C8E"/>
    <w:rsid w:val="009B61B3"/>
    <w:rsid w:val="009C2352"/>
    <w:rsid w:val="009D10DE"/>
    <w:rsid w:val="00A07E80"/>
    <w:rsid w:val="00A22A56"/>
    <w:rsid w:val="00A2335F"/>
    <w:rsid w:val="00A25E6F"/>
    <w:rsid w:val="00A46251"/>
    <w:rsid w:val="00A66890"/>
    <w:rsid w:val="00A72261"/>
    <w:rsid w:val="00A8239A"/>
    <w:rsid w:val="00A87E50"/>
    <w:rsid w:val="00A962D3"/>
    <w:rsid w:val="00AB00A7"/>
    <w:rsid w:val="00AB23D0"/>
    <w:rsid w:val="00AD4D8E"/>
    <w:rsid w:val="00AD7132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520E"/>
    <w:rsid w:val="00C05F50"/>
    <w:rsid w:val="00C147C3"/>
    <w:rsid w:val="00C15B30"/>
    <w:rsid w:val="00C57B03"/>
    <w:rsid w:val="00C72ABD"/>
    <w:rsid w:val="00C77A2C"/>
    <w:rsid w:val="00C817AB"/>
    <w:rsid w:val="00C836E7"/>
    <w:rsid w:val="00CA3B29"/>
    <w:rsid w:val="00CA693D"/>
    <w:rsid w:val="00CC583A"/>
    <w:rsid w:val="00CD227B"/>
    <w:rsid w:val="00CE6BB3"/>
    <w:rsid w:val="00D10F1A"/>
    <w:rsid w:val="00D46EF5"/>
    <w:rsid w:val="00D555CD"/>
    <w:rsid w:val="00D5657A"/>
    <w:rsid w:val="00D56C8E"/>
    <w:rsid w:val="00D66818"/>
    <w:rsid w:val="00D77FFC"/>
    <w:rsid w:val="00D80507"/>
    <w:rsid w:val="00D81DF1"/>
    <w:rsid w:val="00D864A7"/>
    <w:rsid w:val="00D87910"/>
    <w:rsid w:val="00D9505C"/>
    <w:rsid w:val="00DA6C2D"/>
    <w:rsid w:val="00DC6CD6"/>
    <w:rsid w:val="00DD1E68"/>
    <w:rsid w:val="00DD4B13"/>
    <w:rsid w:val="00DD5AD4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1CAE"/>
    <w:rsid w:val="00E51E97"/>
    <w:rsid w:val="00E80069"/>
    <w:rsid w:val="00E85A17"/>
    <w:rsid w:val="00E92CDE"/>
    <w:rsid w:val="00EB4E87"/>
    <w:rsid w:val="00EC1477"/>
    <w:rsid w:val="00EC16EE"/>
    <w:rsid w:val="00ED3260"/>
    <w:rsid w:val="00ED3CFA"/>
    <w:rsid w:val="00ED4464"/>
    <w:rsid w:val="00EE073D"/>
    <w:rsid w:val="00EE0FA1"/>
    <w:rsid w:val="00EE70DD"/>
    <w:rsid w:val="00F005FB"/>
    <w:rsid w:val="00F05BF8"/>
    <w:rsid w:val="00F05F03"/>
    <w:rsid w:val="00F27A26"/>
    <w:rsid w:val="00F44C9C"/>
    <w:rsid w:val="00F5067C"/>
    <w:rsid w:val="00F7259B"/>
    <w:rsid w:val="00F72CB3"/>
    <w:rsid w:val="00F75BC6"/>
    <w:rsid w:val="00F950C4"/>
    <w:rsid w:val="00FA28AF"/>
    <w:rsid w:val="00FB2E42"/>
    <w:rsid w:val="00FB4308"/>
    <w:rsid w:val="00FC4E3C"/>
    <w:rsid w:val="00FD377A"/>
    <w:rsid w:val="00FD5C64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BB05-2FDB-4E32-91BA-9CB69EBB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4401</TotalTime>
  <Pages>22</Pages>
  <Words>8444</Words>
  <Characters>48136</Characters>
  <Application>Microsoft Office Word</Application>
  <DocSecurity>0</DocSecurity>
  <Lines>401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101</cp:revision>
  <cp:lastPrinted>2014-02-26T17:35:00Z</cp:lastPrinted>
  <dcterms:created xsi:type="dcterms:W3CDTF">2014-02-21T06:11:00Z</dcterms:created>
  <dcterms:modified xsi:type="dcterms:W3CDTF">2014-10-24T07:10:00Z</dcterms:modified>
</cp:coreProperties>
</file>